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3" w:rsidRPr="00583303" w:rsidRDefault="00583303" w:rsidP="00583303">
      <w:pPr>
        <w:pStyle w:val="c1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Зачет №5.</w:t>
      </w:r>
      <w:r w:rsidRPr="00DC1368">
        <w:rPr>
          <w:b/>
          <w:bCs/>
          <w:sz w:val="28"/>
          <w:szCs w:val="28"/>
          <w:u w:val="single"/>
        </w:rPr>
        <w:t>Срок окончания подачи</w:t>
      </w:r>
      <w:r>
        <w:rPr>
          <w:b/>
          <w:bCs/>
          <w:sz w:val="28"/>
          <w:szCs w:val="28"/>
          <w:u w:val="single"/>
        </w:rPr>
        <w:t xml:space="preserve"> материала- 22.05.2020 по почте</w:t>
      </w:r>
      <w:r>
        <w:rPr>
          <w:bCs/>
          <w:sz w:val="28"/>
          <w:szCs w:val="28"/>
        </w:rPr>
        <w:t xml:space="preserve">  </w:t>
      </w:r>
      <w:hyperlink r:id="rId5" w:history="1">
        <w:r w:rsidRPr="007815CE">
          <w:rPr>
            <w:rStyle w:val="a3"/>
            <w:bCs/>
            <w:sz w:val="28"/>
            <w:szCs w:val="28"/>
          </w:rPr>
          <w:t>78963215</w:t>
        </w:r>
        <w:r w:rsidRPr="007815CE">
          <w:rPr>
            <w:rStyle w:val="a3"/>
            <w:bCs/>
            <w:sz w:val="28"/>
            <w:szCs w:val="28"/>
            <w:lang w:val="en-US"/>
          </w:rPr>
          <w:t>bk</w:t>
        </w:r>
        <w:r w:rsidRPr="00A54603">
          <w:rPr>
            <w:rStyle w:val="a3"/>
            <w:bCs/>
            <w:sz w:val="28"/>
            <w:szCs w:val="28"/>
          </w:rPr>
          <w:t>@.</w:t>
        </w:r>
        <w:proofErr w:type="spellStart"/>
        <w:r w:rsidRPr="007815C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Как назывались органы центрального управления в России в XVI –начале XVIII в.?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приказы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коллегии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министерства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суды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Как назывался новый вид войска, учрежденный в середине XVI в. в России, создание которого стало попыткой организации регулярной армии в стране?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гренадеры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рекруты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пехотинцы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стрельцы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Какие понятия (события) относятся ко времени правления Ивана</w:t>
      </w:r>
      <w:r w:rsidRPr="005833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Грозного?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Соборное уложение 1649 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Опричнина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Ливонская война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Избранная рада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Столбовский</w:t>
      </w:r>
      <w:proofErr w:type="spellEnd"/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Старообрядчество</w:t>
      </w:r>
    </w:p>
    <w:p w:rsidR="00583303" w:rsidRPr="00583303" w:rsidRDefault="00CC769C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83303"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 звали первого известного русского книгопечатника?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Алексей Тихонов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Федор Голицын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Иван Федоров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Андрей Курбский</w:t>
      </w:r>
    </w:p>
    <w:p w:rsidR="00583303" w:rsidRPr="00583303" w:rsidRDefault="00CC769C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83303"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Что из перечисленного было причиной восстания Ивана </w:t>
      </w:r>
      <w:proofErr w:type="spellStart"/>
      <w:r w:rsidR="00583303"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Болотникова</w:t>
      </w:r>
      <w:proofErr w:type="spellEnd"/>
      <w:r w:rsidR="00583303"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начале XVII века?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усиление крепостного гнета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деятельность Семибоярщины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неудачи России в войне с Польшей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развитие промышленного производства</w:t>
      </w:r>
    </w:p>
    <w:p w:rsidR="00583303" w:rsidRPr="00583303" w:rsidRDefault="00CC769C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83303"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Отметьте годы правления царя Алексея Михайловича?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1610 – 1613 гг.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1613-1645 гг.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1645-1676 гг.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1676-1682 гг.</w:t>
      </w:r>
    </w:p>
    <w:p w:rsidR="00583303" w:rsidRPr="00583303" w:rsidRDefault="00CC769C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83303"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Результатом конфликтов России и Польского государства в XVII в. стало присоединение к России территории: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Левобережной Украины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Правобережной Украины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Балтийского побережья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Южного Поволжья</w:t>
      </w:r>
    </w:p>
    <w:p w:rsidR="00583303" w:rsidRPr="00583303" w:rsidRDefault="00CC769C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D2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83303"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Укажите дату Медного бунта: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1606 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1648 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1649 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1662 г.</w:t>
      </w:r>
    </w:p>
    <w:p w:rsidR="00583303" w:rsidRPr="00583303" w:rsidRDefault="00CC769C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583303"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 именем Семена Дежнева связано открытие: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пролива между Азией и Северной Америкой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полуострова Ямал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острова Сахалин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континента Австралии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C769C"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Ниже приведен ряд имен, все они, за исключением одного, связаны с «</w:t>
      </w:r>
      <w:proofErr w:type="spellStart"/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бунташным</w:t>
      </w:r>
      <w:proofErr w:type="spellEnd"/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XVII в. Найдите и напишите ответ____________________________________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И. Болотников, С. Разин, Г. А. Потёмкин, </w:t>
      </w:r>
      <w:proofErr w:type="spellStart"/>
      <w:r w:rsidRPr="00583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Илейка</w:t>
      </w:r>
      <w:proofErr w:type="spellEnd"/>
      <w:r w:rsidRPr="005833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Муромец.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CC769C"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Установите соответствие между именами деятелей культуры и сферами их деятельности. К каждой позиции первого столбца подберите подходящую позицию второго и запишите в таблицу выбранные цифры под соответствующими буквами.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 культуры:                                                     Сфера  деятельности: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Петрок</w:t>
      </w:r>
      <w:proofErr w:type="spellEnd"/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Малый                                                               1)иконопись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Иван Фёдоров                                                                 2)книгопечатание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имон Ушаков                                                                3)театр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отфрид  Грегори                                                            4)архитектура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tbl>
      <w:tblPr>
        <w:tblW w:w="10959" w:type="dxa"/>
        <w:tblInd w:w="-1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2740"/>
        <w:gridCol w:w="2740"/>
        <w:gridCol w:w="2740"/>
      </w:tblGrid>
      <w:tr w:rsidR="00583303" w:rsidRPr="00583303" w:rsidTr="008D272C">
        <w:trPr>
          <w:trHeight w:val="709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8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8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8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8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583303" w:rsidRPr="00583303" w:rsidTr="008D272C">
        <w:trPr>
          <w:trHeight w:val="25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C769C"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 называлось предприятие, основанное на разделении труда и применении ручной ремесленной техники, возникновение которого в России относится к XVII</w:t>
      </w:r>
      <w:r w:rsidRPr="005833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C769C"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Соотнесите между собой даты и события: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Начало Ливонской войны                     А) 1634 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Поляновский</w:t>
      </w:r>
      <w:proofErr w:type="spellEnd"/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                                  Б) 1565 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«Азовское сидение»                               В) 1641 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Начало Опричнины                                Г) 1558 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Д) 1639 г.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tbl>
      <w:tblPr>
        <w:tblW w:w="11495" w:type="dxa"/>
        <w:tblInd w:w="-14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2874"/>
        <w:gridCol w:w="2874"/>
        <w:gridCol w:w="2874"/>
      </w:tblGrid>
      <w:tr w:rsidR="00583303" w:rsidRPr="00583303" w:rsidTr="008D272C">
        <w:trPr>
          <w:trHeight w:val="735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8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8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8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83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3303" w:rsidRPr="00583303" w:rsidTr="008D272C"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C769C"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Расположите события в хронологическом порядке: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Восстание под предводительством С. Разина    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Соляной бунт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Восстание Хлопка                  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Медный бунт        </w:t>
      </w:r>
    </w:p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Ответ: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3264"/>
        <w:gridCol w:w="2796"/>
        <w:gridCol w:w="2336"/>
      </w:tblGrid>
      <w:tr w:rsidR="00583303" w:rsidRPr="00583303" w:rsidTr="00583303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583303" w:rsidRPr="00583303" w:rsidRDefault="00583303" w:rsidP="0058330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CC769C" w:rsidRPr="00CC7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Прочтите отрывок из сочинений историка:</w:t>
      </w:r>
    </w:p>
    <w:p w:rsidR="00583303" w:rsidRPr="00583303" w:rsidRDefault="00583303" w:rsidP="0058330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«Новой династии приходилось иметь дело с иным обществом, далеко не похожим на то, каким правили прежние цари. Тревоги Смутного времени разрушительно подействовали на политическую выправку этого общества; с воцарением новой династии…все общественные состояния немолчно жалуются на свои бедствия, на своё обеднение, разорение, на злоупотребления властей, жалуются на то, отчего страдали и прежде, но о чём прежде терпеливо молчали».</w:t>
      </w:r>
    </w:p>
    <w:p w:rsidR="00583303" w:rsidRPr="00583303" w:rsidRDefault="00583303" w:rsidP="00583303">
      <w:pPr>
        <w:shd w:val="clear" w:color="auto" w:fill="FFFFFF"/>
        <w:spacing w:after="0" w:line="360" w:lineRule="auto"/>
        <w:ind w:firstLine="3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отрывок и знания по истории, выберите в приведённом списке три верных суждения. Запишите в ответ цифры, под которыми они указаны.</w:t>
      </w:r>
    </w:p>
    <w:p w:rsidR="00583303" w:rsidRPr="00583303" w:rsidRDefault="00583303" w:rsidP="0058330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303" w:rsidRPr="00583303" w:rsidRDefault="00583303" w:rsidP="00583303">
      <w:pPr>
        <w:shd w:val="clear" w:color="auto" w:fill="FFFFFF"/>
        <w:spacing w:after="0" w:line="360" w:lineRule="auto"/>
        <w:ind w:firstLine="3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Описанная в тексте ситуация относится к семнадцатому веку.</w:t>
      </w:r>
    </w:p>
    <w:p w:rsidR="00583303" w:rsidRPr="00583303" w:rsidRDefault="00583303" w:rsidP="00583303">
      <w:pPr>
        <w:shd w:val="clear" w:color="auto" w:fill="FFFFFF"/>
        <w:spacing w:after="0" w:line="360" w:lineRule="auto"/>
        <w:ind w:firstLine="3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Историк отмечает в тексте благоприятные условия воцарения новой династии.</w:t>
      </w:r>
    </w:p>
    <w:p w:rsidR="00583303" w:rsidRPr="00583303" w:rsidRDefault="00583303" w:rsidP="00583303">
      <w:pPr>
        <w:shd w:val="clear" w:color="auto" w:fill="FFFFFF"/>
        <w:spacing w:after="0" w:line="360" w:lineRule="auto"/>
        <w:ind w:firstLine="3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Историк считает, что новизна ситуации заключалась в развитии чувства покорности и терпения у русского народа.</w:t>
      </w:r>
    </w:p>
    <w:p w:rsidR="00583303" w:rsidRPr="00583303" w:rsidRDefault="00583303" w:rsidP="00583303">
      <w:pPr>
        <w:shd w:val="clear" w:color="auto" w:fill="FFFFFF"/>
        <w:spacing w:after="0" w:line="360" w:lineRule="auto"/>
        <w:ind w:firstLine="3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Одним из «прежних царей», о которых говорится в тексте, был Иван Грозный.</w:t>
      </w:r>
    </w:p>
    <w:p w:rsidR="00583303" w:rsidRPr="00583303" w:rsidRDefault="00583303" w:rsidP="00583303">
      <w:pPr>
        <w:shd w:val="clear" w:color="auto" w:fill="FFFFFF"/>
        <w:spacing w:after="0" w:line="360" w:lineRule="auto"/>
        <w:ind w:firstLine="3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Первым представителем новой династии, о которой говорится в тексте, был царь Михаил Фёдорович.</w:t>
      </w:r>
    </w:p>
    <w:p w:rsidR="00583303" w:rsidRPr="00583303" w:rsidRDefault="00583303" w:rsidP="00583303">
      <w:pPr>
        <w:shd w:val="clear" w:color="auto" w:fill="FFFFFF"/>
        <w:spacing w:after="0" w:line="360" w:lineRule="auto"/>
        <w:ind w:firstLine="3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Одной из причин описанного в тексте положения народа были последствия реформ Петра I.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4041"/>
        <w:gridCol w:w="3591"/>
      </w:tblGrid>
      <w:tr w:rsidR="00583303" w:rsidRPr="00583303" w:rsidTr="0058330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303" w:rsidRPr="00583303" w:rsidRDefault="00583303" w:rsidP="00583303">
            <w:pPr>
              <w:spacing w:after="0" w:line="36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583303" w:rsidRPr="00583303" w:rsidRDefault="00583303" w:rsidP="00CC769C">
      <w:pPr>
        <w:shd w:val="clear" w:color="auto" w:fill="FFFFFF"/>
        <w:spacing w:after="0" w:line="360" w:lineRule="auto"/>
        <w:ind w:firstLine="37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5833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883009" w:rsidRDefault="00883009" w:rsidP="00583303">
      <w:pPr>
        <w:spacing w:line="360" w:lineRule="auto"/>
      </w:pPr>
    </w:p>
    <w:sectPr w:rsidR="0088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EB"/>
    <w:rsid w:val="00583303"/>
    <w:rsid w:val="00876CEB"/>
    <w:rsid w:val="00883009"/>
    <w:rsid w:val="008D272C"/>
    <w:rsid w:val="00C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3303"/>
  </w:style>
  <w:style w:type="character" w:customStyle="1" w:styleId="c1">
    <w:name w:val="c1"/>
    <w:basedOn w:val="a0"/>
    <w:rsid w:val="00583303"/>
  </w:style>
  <w:style w:type="character" w:customStyle="1" w:styleId="c0">
    <w:name w:val="c0"/>
    <w:basedOn w:val="a0"/>
    <w:rsid w:val="00583303"/>
  </w:style>
  <w:style w:type="character" w:customStyle="1" w:styleId="c28">
    <w:name w:val="c28"/>
    <w:basedOn w:val="a0"/>
    <w:rsid w:val="00583303"/>
  </w:style>
  <w:style w:type="paragraph" w:customStyle="1" w:styleId="c11">
    <w:name w:val="c11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3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3303"/>
  </w:style>
  <w:style w:type="character" w:customStyle="1" w:styleId="c1">
    <w:name w:val="c1"/>
    <w:basedOn w:val="a0"/>
    <w:rsid w:val="00583303"/>
  </w:style>
  <w:style w:type="character" w:customStyle="1" w:styleId="c0">
    <w:name w:val="c0"/>
    <w:basedOn w:val="a0"/>
    <w:rsid w:val="00583303"/>
  </w:style>
  <w:style w:type="character" w:customStyle="1" w:styleId="c28">
    <w:name w:val="c28"/>
    <w:basedOn w:val="a0"/>
    <w:rsid w:val="00583303"/>
  </w:style>
  <w:style w:type="paragraph" w:customStyle="1" w:styleId="c11">
    <w:name w:val="c11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8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3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bk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2020-05-17T15:17:00Z</dcterms:created>
  <dcterms:modified xsi:type="dcterms:W3CDTF">2020-05-17T15:17:00Z</dcterms:modified>
</cp:coreProperties>
</file>